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36C" w:rsidRPr="008A7B33" w:rsidRDefault="0045536C" w:rsidP="004553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B33">
        <w:rPr>
          <w:rFonts w:ascii="Times New Roman" w:hAnsi="Times New Roman" w:cs="Times New Roman"/>
          <w:b/>
          <w:sz w:val="28"/>
          <w:szCs w:val="28"/>
        </w:rPr>
        <w:t>ПАМЯТКА</w:t>
      </w:r>
      <w:r w:rsidRPr="008A7B33">
        <w:rPr>
          <w:rFonts w:ascii="Times New Roman" w:hAnsi="Times New Roman" w:cs="Times New Roman"/>
          <w:b/>
          <w:sz w:val="28"/>
          <w:szCs w:val="28"/>
        </w:rPr>
        <w:br/>
        <w:t>     ДЛЯ РОДИТЕЛЕЙ</w:t>
      </w:r>
    </w:p>
    <w:p w:rsidR="0045536C" w:rsidRPr="008A7B33" w:rsidRDefault="0045536C" w:rsidP="004553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B33">
        <w:rPr>
          <w:rFonts w:ascii="Times New Roman" w:hAnsi="Times New Roman" w:cs="Times New Roman"/>
          <w:b/>
          <w:sz w:val="28"/>
          <w:szCs w:val="28"/>
        </w:rPr>
        <w:t>«Домашнему насилию нет оправдания»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 xml:space="preserve">    «Насилие над детьми и подростками включает в себя любую форму плохого обращения с ними, допускаемую родителями, опекунами или воспитателями», — такое определение принадлежит H. </w:t>
      </w:r>
      <w:proofErr w:type="spellStart"/>
      <w:r w:rsidRPr="008A7B33">
        <w:rPr>
          <w:rFonts w:ascii="Times New Roman" w:hAnsi="Times New Roman" w:cs="Times New Roman"/>
          <w:sz w:val="28"/>
          <w:szCs w:val="28"/>
        </w:rPr>
        <w:t>Kempe</w:t>
      </w:r>
      <w:proofErr w:type="spellEnd"/>
      <w:r w:rsidRPr="008A7B33">
        <w:rPr>
          <w:rFonts w:ascii="Times New Roman" w:hAnsi="Times New Roman" w:cs="Times New Roman"/>
          <w:sz w:val="28"/>
          <w:szCs w:val="28"/>
        </w:rPr>
        <w:t>.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     Насилие над детьми чаще всего трактуется как жестокое обращение с ребенком. Жестокое обращение с ребенком включает в себя следующие виды насилия: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-физическое,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-сексуальное,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-психическое,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-запущенность или пренебрежение нуждами ребенка.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Самое ценное, что есть у нас, — это наши дети!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   Создайте дома среду, характеризующую теплом, положительным интересом и участием взрослых членов семьи к детям.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Не используйте метод угроз и запугивания детей в решении домашних проблем.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Не опускайтесь до взаимных оскорблений и резких обвинений в адрес друг друга и детей.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Помните, что психологическое насилие (т.е. унижение чувства собственного достоинства, словесные оскорбления, грубость по отношению к детям) способно глубоко ранить ребёнка.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Не используйте экономическое насилие к членам семьи.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Старайтесь никогда не применять физическое насилие к тому бы то ни было.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Учите детей заботиться о младших, о пожилых людях, о больных и немощных.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Рекомендуйте детям читать настоящую художественную литературу, помогайте им развивать хороший вкус в выборе видеофильмов. Читайте вместе с детьми.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Искренне любите детей. Помните, что «лаской всегда добьёшься больше, чем грубой силой». В.А. Сухомлинский говорил: « Ребёнок ненавидит того, кто бьёт». Помните о личном примере. Будьте во всём образцом своим детям!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 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Конвенция ООН: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Статья 19 — дает определение понятия «жестокое обращение» и определяет меры защиты.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Статья 5 — никто не должен подвергаться пыткам или жестоким, бесчеловечным или унижающим собственное достоинство обращению и наказанию.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Статья 6 — обеспечивает в максимально возможной степени здоровое развитие ребенка.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Статья 16 — обеспечивает защиту от произвольного или незаконного вмешательства в личную жизнь ребенка, от посягательства на его честь и репутацию.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lastRenderedPageBreak/>
        <w:t>Статья 24 — обеспечивает меры по борьбе с болезнями и недоеданием.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Статья 27 — признает права каждого ребенка на уровень жизни, необходимый для физического, умственного, духовного, нравственного и социального развития.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Статья 34 — обеспечивает защиту ребенка от сексуального совращения.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Статья 37 — обеспечивает защиту ребенка от других форм жестокого обращения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Статья 39 — предусматривает меры помощи ребенку, явившемуся жертвой жестокого обращения.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Конституция РФ (1993 г.):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Статья 21 — закрепляет положение о том, что никто не должен подвергаться пыткам, насилию, другому жестокому или унижающему человеческое достоинство наказанию.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Семейный Кодекс РФ: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Статья 54 — право ребенка на уважение его человеческого достоинства.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Статья 56 — право ребенка на защиту и обязанность органа опеки и попечительства принимать меры по защите ребенка.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Статья 65 — об осуществлении родительских прав.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Статья 69 — предусматривает лишение родителей родительских прав как меру защиты детей от жестокого обращения с ними в семье.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Статья 77 — немедленное отлучение ребенка при непосредственной угрозе его жизни и здоровью.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Закон РФ «О защите прав детей»: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Статья 14 — предусматривает запрещение жестокого обращения с детьми, физического и психологического насилия над ними.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Упражнения для снятия сильного эмоционального напряжения: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                                           </w:t>
      </w:r>
    </w:p>
    <w:p w:rsidR="0045536C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1.Закройте   глаза,   медленно   вдыхая   и  выдыхая воздух, посчитайте про себя до десяти.  Мысленно представьте, что у Вас в руках лежит лимон. Начинайте его медленно сжимать и  сжимайте до тех  пор, пока не почувствуете, что  «выжали» весь сок. Сжимать можно две руки сразу или по очереди. После того, как «выжали»  лимон  до   капельки,   расслабьте  руки  и  насладитесь состоянием покоя.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Pr="008A7B33">
        <w:rPr>
          <w:rFonts w:ascii="Times New Roman" w:hAnsi="Times New Roman" w:cs="Times New Roman"/>
          <w:sz w:val="28"/>
          <w:szCs w:val="28"/>
        </w:rPr>
        <w:t>2.Представьте  себе,  что  Вы  большой воздушный   шар,   наполненный   воздухом.  Напрягите все мышцы тела, вдохните как можно  больше  воздуха,   замрите  на  3-5   секунд  и  начинайте медленно выпускать воздух из легких,   расслабляя мышцы тела: кисти рук, мышцы плеч,  шеи, корпуса, ног и т. д.    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   </w:t>
      </w:r>
    </w:p>
    <w:p w:rsidR="0045536C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 3.При   сильном   психологическом напряжении   Вы   можете   сделать   10-20 несложных   физических   упражнений   (приседани</w:t>
      </w:r>
      <w:r>
        <w:rPr>
          <w:rFonts w:ascii="Times New Roman" w:hAnsi="Times New Roman" w:cs="Times New Roman"/>
          <w:sz w:val="28"/>
          <w:szCs w:val="28"/>
        </w:rPr>
        <w:t>й, прыжков, взмахов руками).</w:t>
      </w:r>
    </w:p>
    <w:p w:rsidR="0045536C" w:rsidRPr="008A7B33" w:rsidRDefault="0045536C" w:rsidP="004553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 xml:space="preserve"> Теперь Вы справились со своими эмоциями  и  можете  спокойно  побеседовать  по  поводу возникших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проблем. </w:t>
      </w:r>
      <w:r w:rsidRPr="008A7B33">
        <w:rPr>
          <w:rFonts w:ascii="Times New Roman" w:hAnsi="Times New Roman" w:cs="Times New Roman"/>
          <w:sz w:val="28"/>
          <w:szCs w:val="28"/>
        </w:rPr>
        <w:t>Если   у   Вас   возникли   проблемы   в  воспитании ребенка,   если   Вы   не   можете  наладить контакт с ним, если Вас настораживают изменения   в   поведении   ребенка   или   его школьная   неуспеваемость,   не   торопитесь   применять   крайние   воспитательные   меры.                            </w:t>
      </w:r>
    </w:p>
    <w:p w:rsidR="0045536C" w:rsidRPr="008A7B33" w:rsidRDefault="0045536C" w:rsidP="00455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</w:t>
      </w:r>
      <w:r w:rsidRPr="008A7B33">
        <w:rPr>
          <w:rFonts w:ascii="Times New Roman" w:hAnsi="Times New Roman" w:cs="Times New Roman"/>
          <w:sz w:val="28"/>
          <w:szCs w:val="28"/>
        </w:rPr>
        <w:t> Поговорите с ребенком. Расскажите ему, что в Вашей   жизни   тоже   случались   трудности,     проблемы и что сейчас Вам живется не совсем так, как хотелось бы. Спросите совета, как бы  Ваш ребенок поступил в сложившейся ситуации на Вашем месте, может быть, именно так Вы сможете решить проблему ребенка, не потеряв его доверия, уважения и веры в то, что самые мудрые, самые лучшие на свете родители.</w:t>
      </w:r>
    </w:p>
    <w:p w:rsidR="00102D36" w:rsidRDefault="00102D36">
      <w:bookmarkStart w:id="0" w:name="_GoBack"/>
      <w:bookmarkEnd w:id="0"/>
    </w:p>
    <w:sectPr w:rsidR="00102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1E7"/>
    <w:rsid w:val="00102D36"/>
    <w:rsid w:val="0045536C"/>
    <w:rsid w:val="009F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2</cp:revision>
  <dcterms:created xsi:type="dcterms:W3CDTF">2021-04-02T14:00:00Z</dcterms:created>
  <dcterms:modified xsi:type="dcterms:W3CDTF">2021-04-02T14:00:00Z</dcterms:modified>
</cp:coreProperties>
</file>